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FE" w:rsidRDefault="00B21A4D" w:rsidP="00B21A4D">
      <w:pPr>
        <w:jc w:val="center"/>
        <w:rPr>
          <w:color w:val="1F4E79" w:themeColor="accent1" w:themeShade="80"/>
          <w:sz w:val="52"/>
        </w:rPr>
      </w:pPr>
      <w:r w:rsidRPr="00B21A4D">
        <w:rPr>
          <w:color w:val="1F4E79" w:themeColor="accent1" w:themeShade="80"/>
          <w:sz w:val="52"/>
        </w:rPr>
        <w:t>You were born with the ability to think and reason.</w:t>
      </w:r>
    </w:p>
    <w:p w:rsidR="00B21A4D" w:rsidRDefault="007F66ED" w:rsidP="00B21A4D">
      <w:pPr>
        <w:jc w:val="center"/>
        <w:rPr>
          <w:color w:val="1F4E79" w:themeColor="accent1" w:themeShade="80"/>
          <w:sz w:val="52"/>
        </w:rPr>
      </w:pPr>
      <w:r w:rsidRPr="00B21A4D">
        <w:rPr>
          <w:rFonts w:ascii="Arial" w:hAnsi="Arial" w:cs="Arial"/>
          <w:noProof/>
          <w:color w:val="1F4E79" w:themeColor="accent1" w:themeShade="80"/>
          <w:sz w:val="4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1085850</wp:posOffset>
            </wp:positionH>
            <wp:positionV relativeFrom="paragraph">
              <wp:posOffset>6350</wp:posOffset>
            </wp:positionV>
            <wp:extent cx="1943100" cy="2241821"/>
            <wp:effectExtent l="0" t="0" r="0" b="635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4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5715</wp:posOffset>
            </wp:positionV>
            <wp:extent cx="2295525" cy="2181268"/>
            <wp:effectExtent l="0" t="0" r="0" b="9525"/>
            <wp:wrapNone/>
            <wp:docPr id="3" name="Picture 3" descr="Image result for student thinking math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udent thinking math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F3365B" w:rsidP="00B21A4D">
      <w:pPr>
        <w:jc w:val="center"/>
        <w:rPr>
          <w:color w:val="1F4E79" w:themeColor="accent1" w:themeShade="80"/>
          <w:sz w:val="52"/>
        </w:rPr>
      </w:pPr>
      <w:r>
        <w:rPr>
          <w:color w:val="1F4E79" w:themeColor="accent1" w:themeShade="80"/>
          <w:sz w:val="52"/>
        </w:rPr>
        <w:t>Your ability to think and reason makes it possible for you to make decisions and…</w:t>
      </w:r>
    </w:p>
    <w:p w:rsidR="00F3365B" w:rsidRDefault="00F3365B" w:rsidP="00B21A4D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12065</wp:posOffset>
            </wp:positionV>
            <wp:extent cx="4003808" cy="2228787"/>
            <wp:effectExtent l="0" t="0" r="0" b="635"/>
            <wp:wrapNone/>
            <wp:docPr id="6" name="Picture 6" descr="Image result for student picking icecream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udent picking icecream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808" cy="22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A4D" w:rsidRDefault="007F66ED" w:rsidP="00B21A4D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228600</wp:posOffset>
            </wp:positionV>
            <wp:extent cx="1190625" cy="1866900"/>
            <wp:effectExtent l="0" t="0" r="9525" b="0"/>
            <wp:wrapNone/>
            <wp:docPr id="4" name="Picture 4" descr="Image result for child picking icecream clip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 picking icecream clip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B21A4D" w:rsidRDefault="007F66ED" w:rsidP="00B21A4D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454025</wp:posOffset>
            </wp:positionV>
            <wp:extent cx="2657990" cy="2514600"/>
            <wp:effectExtent l="0" t="0" r="9525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65B">
        <w:rPr>
          <w:color w:val="1F4E79" w:themeColor="accent1" w:themeShade="80"/>
          <w:sz w:val="52"/>
        </w:rPr>
        <w:t>…solve problems.</w:t>
      </w:r>
    </w:p>
    <w:p w:rsidR="00F3365B" w:rsidRDefault="007F66ED" w:rsidP="00B21A4D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78740</wp:posOffset>
            </wp:positionV>
            <wp:extent cx="2371725" cy="2371725"/>
            <wp:effectExtent l="0" t="0" r="9525" b="9525"/>
            <wp:wrapNone/>
            <wp:docPr id="7" name="Picture 7" descr="Image result for kid with flat tire bike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kid with flat tire bike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A4D" w:rsidRDefault="00B21A4D" w:rsidP="00B21A4D">
      <w:pPr>
        <w:jc w:val="center"/>
        <w:rPr>
          <w:color w:val="1F4E79" w:themeColor="accent1" w:themeShade="80"/>
          <w:sz w:val="52"/>
        </w:rPr>
      </w:pPr>
    </w:p>
    <w:p w:rsidR="00F3365B" w:rsidRDefault="00F3365B" w:rsidP="00B21A4D">
      <w:pPr>
        <w:jc w:val="center"/>
        <w:rPr>
          <w:color w:val="1F4E79" w:themeColor="accent1" w:themeShade="80"/>
          <w:sz w:val="52"/>
        </w:rPr>
      </w:pPr>
    </w:p>
    <w:p w:rsidR="00F3365B" w:rsidRDefault="00F3365B" w:rsidP="00B21A4D">
      <w:pPr>
        <w:jc w:val="center"/>
        <w:rPr>
          <w:color w:val="1F4E79" w:themeColor="accent1" w:themeShade="80"/>
          <w:sz w:val="52"/>
        </w:rPr>
      </w:pPr>
    </w:p>
    <w:p w:rsidR="00F3365B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2695575</wp:posOffset>
            </wp:positionV>
            <wp:extent cx="2686050" cy="1333500"/>
            <wp:effectExtent l="0" t="0" r="0" b="0"/>
            <wp:wrapNone/>
            <wp:docPr id="10" name="Picture 10" descr="Image result for child with cereal boxes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hild with cereal boxes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0E37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302895</wp:posOffset>
            </wp:positionH>
            <wp:positionV relativeFrom="paragraph">
              <wp:posOffset>1390650</wp:posOffset>
            </wp:positionV>
            <wp:extent cx="3231356" cy="2628900"/>
            <wp:effectExtent l="0" t="0" r="7620" b="0"/>
            <wp:wrapNone/>
            <wp:docPr id="9" name="Picture 9" descr="Image result for child with cereal boxes clipar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hild with cereal boxes clipar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6"/>
                    <a:stretch/>
                  </pic:blipFill>
                  <pic:spPr bwMode="auto">
                    <a:xfrm>
                      <a:off x="0" y="0"/>
                      <a:ext cx="323135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65B">
        <w:rPr>
          <w:color w:val="1F4E79" w:themeColor="accent1" w:themeShade="80"/>
          <w:sz w:val="52"/>
        </w:rPr>
        <w:t>When you choose which cereal you want for breakfast, you make a decision.</w:t>
      </w:r>
      <w:r w:rsidR="00F3365B" w:rsidRPr="00F3365B">
        <w:rPr>
          <w:rFonts w:ascii="Arial" w:hAnsi="Arial" w:cs="Arial"/>
          <w:color w:val="001BA0"/>
          <w:sz w:val="20"/>
          <w:szCs w:val="20"/>
          <w:lang w:val="en"/>
        </w:rPr>
        <w:t xml:space="preserve"> </w:t>
      </w: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B21A4D">
      <w:pPr>
        <w:jc w:val="center"/>
        <w:rPr>
          <w:rFonts w:ascii="Arial" w:hAnsi="Arial" w:cs="Arial"/>
          <w:color w:val="001BA0"/>
          <w:sz w:val="20"/>
          <w:szCs w:val="20"/>
          <w:lang w:val="en"/>
        </w:rPr>
      </w:pPr>
    </w:p>
    <w:p w:rsidR="00DA31A1" w:rsidRDefault="00DA31A1" w:rsidP="00DA31A1">
      <w:pPr>
        <w:jc w:val="center"/>
        <w:rPr>
          <w:color w:val="1F4E79" w:themeColor="accent1" w:themeShade="80"/>
          <w:sz w:val="52"/>
        </w:rPr>
      </w:pPr>
      <w:r>
        <w:rPr>
          <w:color w:val="1F4E79" w:themeColor="accent1" w:themeShade="80"/>
          <w:sz w:val="52"/>
        </w:rPr>
        <w:t xml:space="preserve">When you </w:t>
      </w:r>
      <w:r w:rsidR="003A72ED">
        <w:rPr>
          <w:color w:val="1F4E79" w:themeColor="accent1" w:themeShade="80"/>
          <w:sz w:val="52"/>
        </w:rPr>
        <w:t>choose what you are going to wear, you make a decision.</w:t>
      </w: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2686050" cy="2859775"/>
            <wp:effectExtent l="0" t="0" r="0" b="0"/>
            <wp:wrapNone/>
            <wp:docPr id="11" name="Picture 11" descr="Image result for child in front of closet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child in front of closet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  <w:r>
        <w:rPr>
          <w:color w:val="1F4E79" w:themeColor="accent1" w:themeShade="80"/>
          <w:sz w:val="52"/>
        </w:rPr>
        <w:t>When you choose what you are going to do, you make a decision.</w:t>
      </w: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9525</wp:posOffset>
            </wp:positionV>
            <wp:extent cx="3575430" cy="2457189"/>
            <wp:effectExtent l="0" t="0" r="6350" b="635"/>
            <wp:wrapNone/>
            <wp:docPr id="12" name="Picture 12" descr="Image result for child on playground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hild on playground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30" cy="245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2ED" w:rsidRDefault="003A72ED" w:rsidP="00DA31A1">
      <w:pPr>
        <w:jc w:val="center"/>
        <w:rPr>
          <w:color w:val="1F4E79" w:themeColor="accent1" w:themeShade="80"/>
          <w:sz w:val="52"/>
        </w:rPr>
      </w:pPr>
    </w:p>
    <w:p w:rsidR="00DF0E37" w:rsidRDefault="00DF0E37" w:rsidP="00DA31A1">
      <w:pPr>
        <w:jc w:val="center"/>
        <w:rPr>
          <w:color w:val="1F4E79" w:themeColor="accent1" w:themeShade="80"/>
          <w:sz w:val="52"/>
        </w:rPr>
      </w:pPr>
    </w:p>
    <w:p w:rsidR="00DF0E37" w:rsidRDefault="00DF0E37" w:rsidP="00DA31A1">
      <w:pPr>
        <w:jc w:val="center"/>
        <w:rPr>
          <w:color w:val="1F4E79" w:themeColor="accent1" w:themeShade="80"/>
          <w:sz w:val="52"/>
        </w:rPr>
      </w:pPr>
    </w:p>
    <w:p w:rsidR="00DF0E37" w:rsidRPr="00DF0E37" w:rsidRDefault="00DF0E37" w:rsidP="00DA31A1">
      <w:pPr>
        <w:jc w:val="center"/>
        <w:rPr>
          <w:color w:val="1F4E79" w:themeColor="accent1" w:themeShade="80"/>
          <w:sz w:val="32"/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Default="00DF0E37" w:rsidP="00DF0E37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CHOOSE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choose.  I can choose.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choose to win or lose.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smile or I can frown.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go on up or down.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smile and just say, “Hi”.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 I can simply walk on by.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choose to cry and pout.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 I can choose to laugh it out.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 can choose to rage and roar.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 I can choose to reason more.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It’s up to me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Just how I’ll be…because…</w:t>
      </w:r>
    </w:p>
    <w:p w:rsidR="00DF0E37" w:rsidRPr="00DF0E37" w:rsidRDefault="00DF0E37" w:rsidP="00DF0E37">
      <w:pPr>
        <w:jc w:val="center"/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I’m in charge of</w:t>
      </w:r>
    </w:p>
    <w:p w:rsidR="00DF0E37" w:rsidRPr="00DF0E37" w:rsidRDefault="00DF0E37" w:rsidP="00DA31A1">
      <w:pPr>
        <w:jc w:val="center"/>
        <w:rPr>
          <w:color w:val="1F4E79" w:themeColor="accent1" w:themeShade="80"/>
          <w:sz w:val="180"/>
        </w:rPr>
      </w:pPr>
      <w:proofErr w:type="gramStart"/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the</w:t>
      </w:r>
      <w:proofErr w:type="gramEnd"/>
      <w:r w:rsidRPr="00DF0E37">
        <w:rPr>
          <w:b/>
          <w:color w:val="F7CAAC" w:themeColor="accent2" w:themeTint="66"/>
          <w:sz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‘CHOOSE’ in me!</w:t>
      </w:r>
      <w:bookmarkEnd w:id="0"/>
    </w:p>
    <w:sectPr w:rsidR="00DF0E37" w:rsidRPr="00DF0E37" w:rsidSect="00002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FE"/>
    <w:rsid w:val="000023FE"/>
    <w:rsid w:val="001E5B9C"/>
    <w:rsid w:val="003A72ED"/>
    <w:rsid w:val="007F66ED"/>
    <w:rsid w:val="00B21A4D"/>
    <w:rsid w:val="00D77E29"/>
    <w:rsid w:val="00DA31A1"/>
    <w:rsid w:val="00DF0E37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0036"/>
  <w15:chartTrackingRefBased/>
  <w15:docId w15:val="{574CD017-3F05-4592-A50D-BDB7CA66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bing.com/images/search?view=detailV2&amp;ccid=gGOjpb0n&amp;id=A35305BEF0A1371C2983BF934B4AC5B6783D0371&amp;thid=OIP.gGOjpb0nzUxwM8ueqQzLTQHaH5&amp;mediaurl=https%3a%2f%2fthumb9.shutterstock.com%2fdisplay_pic_with_logo%2f437%2f317214512%2fstock-vector-illustration-of-a-little-girl-pulling-clothes-from-her-drawer-to-choose-from-317214512.jpg&amp;exph=470&amp;expw=441&amp;q=child+in+front+of+closet+clipart&amp;simid=608040055433134859&amp;selectedIndex=2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bing.com/images/search?view=detailV2&amp;ccid=RdOp33aj&amp;id=95E22189889E39AA37165F05808481EA03B6E311&amp;thid=OIP.RdOp33ajTEZH9OnINZ_VEgHaEH&amp;mediaurl=http%3a%2f%2fwww.clipartbest.com%2fcliparts%2fdi7%2fo5B%2fdi7o5Br9T.png&amp;exph=450&amp;expw=808&amp;q=student+picking+icecream+clipart&amp;simid=608008757994783013&amp;selectedIndex=0" TargetMode="External"/><Relationship Id="rId12" Type="http://schemas.openxmlformats.org/officeDocument/2006/relationships/hyperlink" Target="https://www.bing.com/images/search?view=detailV2&amp;ccid=DdHxPTHj&amp;id=27E1A7D82C54DA2EA58420022CE33C729D925C6F&amp;thid=OIP.DdHxPTHjk12DoBQwy9N9HQHaHa&amp;mediaurl=https%3a%2f%2fpbs.twimg.com%2fprofile_images%2f605193051011563520%2fb_efNRDS.jpg&amp;exph=256&amp;expw=256&amp;q=kid+with+flat+tire+bike+clipart&amp;simid=608027110343575536&amp;selectedIndex=8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www.bing.com/images/search?view=detailV2&amp;ccid=HETUQTv6&amp;id=863BA1266EBCA89EC99E6DA93682CE942DBF8964&amp;thid=OIP.HETUQTv6GT9xZu_yObNfNAHaG8&amp;mediaurl=https%3a%2f%2fwww.clipartsgram.com%2fimage%2f720261898-boy-at-breakfast-stock-photography-image-18270542-jyiqzt-clipart.jpg&amp;exph=1219&amp;expw=1300&amp;q=child+with+cereal+boxes+clipart&amp;simid=608000984107912937&amp;selectedIndex=92" TargetMode="External"/><Relationship Id="rId20" Type="http://schemas.openxmlformats.org/officeDocument/2006/relationships/hyperlink" Target="https://www.bing.com/images/search?view=detailV2&amp;ccid=xk%2fxE1Cx&amp;id=EB6AC61704407729D5AE1ECF36F66E774C2B4F5F&amp;thid=OIP.xk_xE1CxWZrgdoATHndAxQHaFI&amp;mediaurl=http%3a%2f%2fdomki-sarbinowo.pl%2fimages%2fplayground2.jpg&amp;exph=1888&amp;expw=2723&amp;q=child+on+playground+clipart&amp;simid=608048164323461948&amp;selectedIndex=18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hyperlink" Target="https://www.bing.com/images/search?view=detailV2&amp;ccid=%2fKDxDWAW&amp;id=08C96C089D882D0F66835187F0069484754F2A25&amp;thid=OIP._KDxDWAW08rlc0NTFmX-0gHaHB&amp;mediaurl=http%3a%2f%2fclassroomclipart.com%2fimages%2fgallery%2fClipart%2fMathematics%2fstudent_thinking_about_multiplication_17.jpg&amp;exph=521&amp;expw=550&amp;q=student+thinking+math+clipart&amp;simid=608043409747085289&amp;selectedIndex=1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hyperlink" Target="https://www.bing.com/images/search?view=detailV2&amp;ccid=j5T8xmSG&amp;id=933CFABE1AF42587FBD5D145F007EA43777FA9A6&amp;thid=OIP.j5T8xmSGR-UyPQN_wHHt5gHaLn&amp;mediaurl=http%3a%2f%2fvectortoons.com%2fwp-content%2fuploads%2f2015%2f07%2fhappy-kids-collection-005.jpg&amp;exph=1024&amp;expw=653&amp;q=child+picking+icecream+clipart&amp;simid=608000193815317273&amp;selectedIndex=0" TargetMode="External"/><Relationship Id="rId14" Type="http://schemas.openxmlformats.org/officeDocument/2006/relationships/hyperlink" Target="https://www.bing.com/images/search?view=detailV2&amp;ccid=jAhaSLHx&amp;id=CDD91E07144CE6EA67BD5D7BF64DDF39014E4A91&amp;thid=OIP.jAhaSLHxn6Tebm7z9Ufl8wEsCU&amp;mediaurl=http%3a%2f%2fwildforwags.com%2fwp-content%2fuploads%2f2012%2f04%2fGeneral-Mills-Kids-Cereal-Coupon.jpg&amp;exph=198&amp;expw=399&amp;q=child+with+cereal+boxes+clipart&amp;simid=608025508355966232&amp;selectedIndex=2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Heiss, Heidi</dc:creator>
  <cp:keywords/>
  <dc:description/>
  <cp:lastModifiedBy>Heiss, Heidi</cp:lastModifiedBy>
  <cp:revision>3</cp:revision>
  <dcterms:created xsi:type="dcterms:W3CDTF">2018-01-03T16:36:00Z</dcterms:created>
  <dcterms:modified xsi:type="dcterms:W3CDTF">2018-01-03T16:38:00Z</dcterms:modified>
</cp:coreProperties>
</file>